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9AFB" w14:textId="7BF21F53" w:rsidR="02BC207E" w:rsidRDefault="40823E20" w:rsidP="0063FB35">
      <w:pPr>
        <w:pStyle w:val="Heading1"/>
      </w:pPr>
      <w:r>
        <w:t>Zoom Webinar Training</w:t>
      </w:r>
    </w:p>
    <w:p w14:paraId="70CA9690" w14:textId="4DFE714D" w:rsidR="40823E20" w:rsidRDefault="40823E20" w:rsidP="16C70A49">
      <w:pPr>
        <w:pStyle w:val="Heading1"/>
      </w:pPr>
      <w:r>
        <w:t>Setting up an event</w:t>
      </w:r>
    </w:p>
    <w:p w14:paraId="78CBFF5B" w14:textId="4A107865" w:rsidR="40823E20" w:rsidRDefault="40823E20" w:rsidP="02BC207E">
      <w:pPr>
        <w:pStyle w:val="ListParagraph"/>
        <w:numPr>
          <w:ilvl w:val="0"/>
          <w:numId w:val="9"/>
        </w:numPr>
      </w:pPr>
      <w:r>
        <w:t xml:space="preserve">Head to </w:t>
      </w:r>
      <w:hyperlink r:id="rId8">
        <w:r w:rsidRPr="02BC207E">
          <w:rPr>
            <w:rStyle w:val="Hyperlink"/>
          </w:rPr>
          <w:t>https://gatech.zoom.us/</w:t>
        </w:r>
      </w:hyperlink>
      <w:r>
        <w:t xml:space="preserve"> and sign in. Select Webinar from the left menu to schedule one</w:t>
      </w:r>
    </w:p>
    <w:p w14:paraId="16DC1315" w14:textId="78A6AC67" w:rsidR="11A28CDF" w:rsidRDefault="11A28CDF" w:rsidP="02BC207E">
      <w:pPr>
        <w:pStyle w:val="ListParagraph"/>
        <w:numPr>
          <w:ilvl w:val="0"/>
          <w:numId w:val="9"/>
        </w:numPr>
      </w:pPr>
      <w:r>
        <w:t>Select your preferences and f</w:t>
      </w:r>
      <w:r w:rsidR="40823E20">
        <w:t>ill in as many details as you know</w:t>
      </w:r>
    </w:p>
    <w:p w14:paraId="1A8307F9" w14:textId="5D103F2C" w:rsidR="40823E20" w:rsidRDefault="40823E20" w:rsidP="02BC207E">
      <w:pPr>
        <w:pStyle w:val="ListParagraph"/>
        <w:numPr>
          <w:ilvl w:val="1"/>
          <w:numId w:val="9"/>
        </w:numPr>
      </w:pPr>
      <w:r>
        <w:t>You can edit after creating the event</w:t>
      </w:r>
      <w:r w:rsidR="05CA6C17">
        <w:t xml:space="preserve"> but not when the event or a practice session is live</w:t>
      </w:r>
    </w:p>
    <w:p w14:paraId="2B8D4B4C" w14:textId="0A012403" w:rsidR="42F92028" w:rsidRDefault="42F92028" w:rsidP="0063FB35">
      <w:pPr>
        <w:pStyle w:val="ListParagraph"/>
        <w:numPr>
          <w:ilvl w:val="1"/>
          <w:numId w:val="9"/>
        </w:numPr>
      </w:pPr>
      <w:r>
        <w:t xml:space="preserve">But to see most options, you </w:t>
      </w:r>
      <w:proofErr w:type="gramStart"/>
      <w:r>
        <w:t>have to</w:t>
      </w:r>
      <w:proofErr w:type="gramEnd"/>
      <w:r>
        <w:t xml:space="preserve"> select your webinar, select edit, then save at the bottom (regardless of if you made changes).</w:t>
      </w:r>
    </w:p>
    <w:p w14:paraId="41A349C4" w14:textId="00E3C9B7" w:rsidR="05CA6C17" w:rsidRDefault="05CA6C17" w:rsidP="0063FB35">
      <w:pPr>
        <w:pStyle w:val="ListParagraph"/>
        <w:numPr>
          <w:ilvl w:val="0"/>
          <w:numId w:val="9"/>
        </w:numPr>
      </w:pPr>
      <w:r>
        <w:t xml:space="preserve">You must </w:t>
      </w:r>
      <w:r w:rsidR="765A61F5">
        <w:t>Enable host control on panelist</w:t>
      </w:r>
      <w:r w:rsidR="0043F4EF">
        <w:t xml:space="preserve"> to have more branding options</w:t>
      </w:r>
      <w:r w:rsidR="6BC245AA">
        <w:t xml:space="preserve"> (See branding below)</w:t>
      </w:r>
    </w:p>
    <w:p w14:paraId="37B5ADB1" w14:textId="76BD00C9" w:rsidR="498CDD42" w:rsidRDefault="4C15EC29" w:rsidP="02BC207E">
      <w:pPr>
        <w:pStyle w:val="ListParagraph"/>
        <w:numPr>
          <w:ilvl w:val="0"/>
          <w:numId w:val="9"/>
        </w:numPr>
      </w:pPr>
      <w:r>
        <w:t>Always enable</w:t>
      </w:r>
      <w:r w:rsidR="498CDD42">
        <w:t xml:space="preserve"> </w:t>
      </w:r>
      <w:r w:rsidR="526302E8">
        <w:t>‘</w:t>
      </w:r>
      <w:r w:rsidR="498CDD42">
        <w:t>select practice session</w:t>
      </w:r>
      <w:r w:rsidR="0141B86E">
        <w:t>’</w:t>
      </w:r>
    </w:p>
    <w:p w14:paraId="7B3965DB" w14:textId="64C682D7" w:rsidR="498CDD42" w:rsidRDefault="498CDD42" w:rsidP="02BC207E">
      <w:pPr>
        <w:pStyle w:val="ListParagraph"/>
        <w:numPr>
          <w:ilvl w:val="1"/>
          <w:numId w:val="9"/>
        </w:numPr>
      </w:pPr>
      <w:r>
        <w:t xml:space="preserve">If you don’t, you’re live once you join. </w:t>
      </w:r>
    </w:p>
    <w:p w14:paraId="55B3916A" w14:textId="69F64828" w:rsidR="788EF2E6" w:rsidRPr="00CC0FBC" w:rsidRDefault="788EF2E6" w:rsidP="0063FB35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C0FBC">
        <w:rPr>
          <w:color w:val="000000" w:themeColor="text1"/>
        </w:rPr>
        <w:t>Video refers to if people join with video on or off</w:t>
      </w:r>
    </w:p>
    <w:p w14:paraId="00C1C4D7" w14:textId="7F662E6B" w:rsidR="788EF2E6" w:rsidRDefault="788EF2E6" w:rsidP="0063FB35">
      <w:pPr>
        <w:pStyle w:val="ListParagraph"/>
        <w:numPr>
          <w:ilvl w:val="1"/>
          <w:numId w:val="9"/>
        </w:numPr>
      </w:pPr>
      <w:r>
        <w:t>But the audio defaults on!</w:t>
      </w:r>
    </w:p>
    <w:p w14:paraId="79F27CCE" w14:textId="4B81336C" w:rsidR="44700A9E" w:rsidRDefault="44700A9E" w:rsidP="02BC207E">
      <w:pPr>
        <w:pStyle w:val="ListParagraph"/>
        <w:numPr>
          <w:ilvl w:val="0"/>
          <w:numId w:val="9"/>
        </w:numPr>
      </w:pPr>
      <w:r>
        <w:t xml:space="preserve">To showcase information on your event speakers (photo, bio, </w:t>
      </w:r>
      <w:proofErr w:type="spellStart"/>
      <w:r>
        <w:t>etc</w:t>
      </w:r>
      <w:proofErr w:type="spellEnd"/>
      <w:r>
        <w:t>), you must require registration to your event.</w:t>
      </w:r>
    </w:p>
    <w:p w14:paraId="30857413" w14:textId="27D9E4A1" w:rsidR="44700A9E" w:rsidRDefault="44700A9E" w:rsidP="02BC207E">
      <w:pPr>
        <w:pStyle w:val="ListParagraph"/>
        <w:numPr>
          <w:ilvl w:val="1"/>
          <w:numId w:val="9"/>
        </w:numPr>
      </w:pPr>
      <w:r>
        <w:t>Speaker info will then appear on your registration page and event invite</w:t>
      </w:r>
    </w:p>
    <w:p w14:paraId="5135AEE0" w14:textId="17E04141" w:rsidR="48FE6076" w:rsidRDefault="48FE6076" w:rsidP="02BC207E">
      <w:pPr>
        <w:pStyle w:val="ListParagraph"/>
        <w:numPr>
          <w:ilvl w:val="0"/>
          <w:numId w:val="9"/>
        </w:numPr>
      </w:pPr>
      <w:r>
        <w:t>Once you schedule the event, you can manage invites, panelists, and branding</w:t>
      </w:r>
    </w:p>
    <w:p w14:paraId="0A774521" w14:textId="7F4A0CF8" w:rsidR="79045C0D" w:rsidRDefault="79045C0D" w:rsidP="0063FB35">
      <w:pPr>
        <w:pStyle w:val="ListParagraph"/>
        <w:numPr>
          <w:ilvl w:val="1"/>
          <w:numId w:val="9"/>
        </w:numPr>
      </w:pPr>
      <w:r>
        <w:t>Panelists each have a unique URL to join the meeting</w:t>
      </w:r>
    </w:p>
    <w:p w14:paraId="755BE607" w14:textId="17E982C6" w:rsidR="79045C0D" w:rsidRDefault="79045C0D" w:rsidP="0063FB35">
      <w:pPr>
        <w:pStyle w:val="ListParagraph"/>
        <w:numPr>
          <w:ilvl w:val="2"/>
          <w:numId w:val="9"/>
        </w:numPr>
      </w:pPr>
      <w:r>
        <w:t>The ‘Copy’ button next to each panelist you invites is a copy of their URL. Copy from there to send to their admins!</w:t>
      </w:r>
    </w:p>
    <w:p w14:paraId="2E57F741" w14:textId="3C89C1C8" w:rsidR="79045C0D" w:rsidRDefault="79045C0D" w:rsidP="0063FB35">
      <w:pPr>
        <w:pStyle w:val="ListParagraph"/>
        <w:numPr>
          <w:ilvl w:val="1"/>
          <w:numId w:val="9"/>
        </w:numPr>
      </w:pPr>
      <w:r>
        <w:t>Attendees can have a general link or a unique link if you require registration</w:t>
      </w:r>
    </w:p>
    <w:p w14:paraId="7B88DE00" w14:textId="05B64755" w:rsidR="16C70A49" w:rsidRDefault="16C70A49" w:rsidP="16C70A49">
      <w:pPr>
        <w:pStyle w:val="Heading2"/>
      </w:pPr>
    </w:p>
    <w:p w14:paraId="7FEABDA8" w14:textId="577564D0" w:rsidR="72643BDE" w:rsidRDefault="72643BDE" w:rsidP="02BC207E">
      <w:pPr>
        <w:pStyle w:val="Heading2"/>
      </w:pPr>
      <w:r>
        <w:t>Panelists, Attendees, and invites</w:t>
      </w:r>
    </w:p>
    <w:p w14:paraId="55DA6591" w14:textId="72EAA4F3" w:rsidR="72643BDE" w:rsidRDefault="72643BDE" w:rsidP="02BC207E">
      <w:pPr>
        <w:pStyle w:val="ListParagraph"/>
        <w:numPr>
          <w:ilvl w:val="0"/>
          <w:numId w:val="7"/>
        </w:numPr>
      </w:pPr>
      <w:r>
        <w:t>Host runs the event. They must be online and in the meeting for it to run</w:t>
      </w:r>
      <w:r w:rsidR="688E8582">
        <w:t>.</w:t>
      </w:r>
    </w:p>
    <w:p w14:paraId="0C8DC75F" w14:textId="496E92D6" w:rsidR="04AAD5F4" w:rsidRDefault="04AAD5F4" w:rsidP="0063FB35">
      <w:pPr>
        <w:pStyle w:val="ListParagraph"/>
        <w:numPr>
          <w:ilvl w:val="1"/>
          <w:numId w:val="7"/>
        </w:numPr>
      </w:pPr>
      <w:r>
        <w:t xml:space="preserve">Only the host can start the event. Panelists and attendees are held in a waiting room prior to the host joining. </w:t>
      </w:r>
    </w:p>
    <w:p w14:paraId="0CD78F56" w14:textId="6549A1F2" w:rsidR="688E8582" w:rsidRDefault="688E8582" w:rsidP="02BC207E">
      <w:pPr>
        <w:pStyle w:val="ListParagraph"/>
        <w:numPr>
          <w:ilvl w:val="1"/>
          <w:numId w:val="7"/>
        </w:numPr>
      </w:pPr>
      <w:r>
        <w:t xml:space="preserve">If the host goes down, so does </w:t>
      </w:r>
      <w:proofErr w:type="gramStart"/>
      <w:r>
        <w:t>your</w:t>
      </w:r>
      <w:proofErr w:type="gramEnd"/>
      <w:r>
        <w:t xml:space="preserve"> meeting</w:t>
      </w:r>
      <w:r w:rsidR="7F767575">
        <w:t xml:space="preserve">. </w:t>
      </w:r>
    </w:p>
    <w:p w14:paraId="481AF28A" w14:textId="6BE173F0" w:rsidR="688E8582" w:rsidRDefault="76ACD996" w:rsidP="00CC0FBC">
      <w:pPr>
        <w:pStyle w:val="ListParagraph"/>
        <w:numPr>
          <w:ilvl w:val="2"/>
          <w:numId w:val="7"/>
        </w:numPr>
        <w:rPr>
          <w:color w:val="FF0000"/>
        </w:rPr>
      </w:pPr>
      <w:r w:rsidRPr="0063FB35">
        <w:rPr>
          <w:color w:val="FF0000"/>
        </w:rPr>
        <w:t xml:space="preserve">We </w:t>
      </w:r>
      <w:r w:rsidR="688E8582" w:rsidRPr="0063FB35">
        <w:rPr>
          <w:color w:val="FF0000"/>
        </w:rPr>
        <w:t>have been unable to setup alternate hosts</w:t>
      </w:r>
      <w:r w:rsidR="00CC0FBC">
        <w:rPr>
          <w:color w:val="FF0000"/>
        </w:rPr>
        <w:t>. Working with OIT.</w:t>
      </w:r>
    </w:p>
    <w:p w14:paraId="70BCE703" w14:textId="3CED4537" w:rsidR="31A15E01" w:rsidRDefault="31A15E01" w:rsidP="0063FB35">
      <w:pPr>
        <w:pStyle w:val="ListParagraph"/>
        <w:numPr>
          <w:ilvl w:val="1"/>
          <w:numId w:val="7"/>
        </w:numPr>
      </w:pPr>
      <w:r>
        <w:t xml:space="preserve">You can set someone up as co-host during the meeting or pass along host duties before leaving. </w:t>
      </w:r>
    </w:p>
    <w:p w14:paraId="71BE62E6" w14:textId="5AC34AEE" w:rsidR="74F3B49D" w:rsidRDefault="74F3B49D" w:rsidP="02BC207E">
      <w:pPr>
        <w:pStyle w:val="ListParagraph"/>
        <w:numPr>
          <w:ilvl w:val="0"/>
          <w:numId w:val="7"/>
        </w:numPr>
      </w:pPr>
      <w:r>
        <w:t xml:space="preserve">Panelists </w:t>
      </w:r>
      <w:r w:rsidR="09CDBBDB">
        <w:t xml:space="preserve">are your speakers. They </w:t>
      </w:r>
      <w:r>
        <w:t>must be invited from the zoom webpage</w:t>
      </w:r>
    </w:p>
    <w:p w14:paraId="74E98F80" w14:textId="62D8FB0C" w:rsidR="74F3B49D" w:rsidRDefault="74F3B49D" w:rsidP="02BC207E">
      <w:pPr>
        <w:pStyle w:val="ListParagraph"/>
        <w:numPr>
          <w:ilvl w:val="1"/>
          <w:numId w:val="7"/>
        </w:numPr>
      </w:pPr>
      <w:r>
        <w:t>You cannot edit the email</w:t>
      </w:r>
      <w:r w:rsidR="3B05C4E1">
        <w:t xml:space="preserve"> to them.</w:t>
      </w:r>
    </w:p>
    <w:p w14:paraId="26EF9FCB" w14:textId="7F0240F4" w:rsidR="183C1B30" w:rsidRDefault="183C1B30" w:rsidP="02BC207E">
      <w:pPr>
        <w:pStyle w:val="ListParagraph"/>
        <w:numPr>
          <w:ilvl w:val="1"/>
          <w:numId w:val="7"/>
        </w:numPr>
      </w:pPr>
      <w:r>
        <w:t>You cannot see if they have accepted the invite</w:t>
      </w:r>
    </w:p>
    <w:p w14:paraId="52B5D562" w14:textId="4E78FCB2" w:rsidR="26E77B7E" w:rsidRDefault="26E77B7E" w:rsidP="02BC207E">
      <w:pPr>
        <w:pStyle w:val="ListParagraph"/>
        <w:numPr>
          <w:ilvl w:val="1"/>
          <w:numId w:val="7"/>
        </w:numPr>
      </w:pPr>
      <w:r>
        <w:t xml:space="preserve">If you want to include info on speakers in your email and </w:t>
      </w:r>
      <w:r w:rsidR="46DC1595">
        <w:t>registration</w:t>
      </w:r>
      <w:r>
        <w:t xml:space="preserve"> page, you MUST require registration to your event. </w:t>
      </w:r>
    </w:p>
    <w:p w14:paraId="15BE9A6B" w14:textId="265206A9" w:rsidR="61C414B3" w:rsidRDefault="61C414B3" w:rsidP="0063FB35">
      <w:pPr>
        <w:pStyle w:val="ListParagraph"/>
        <w:numPr>
          <w:ilvl w:val="1"/>
          <w:numId w:val="7"/>
        </w:numPr>
        <w:rPr>
          <w:color w:val="FF0000"/>
        </w:rPr>
      </w:pPr>
      <w:r w:rsidRPr="0063FB35">
        <w:rPr>
          <w:color w:val="FF0000"/>
        </w:rPr>
        <w:t>We do not appear to have the spotlight feature</w:t>
      </w:r>
    </w:p>
    <w:p w14:paraId="3B6ABB21" w14:textId="26F8E2F1" w:rsidR="0CE1BCD3" w:rsidRDefault="0CE1BCD3" w:rsidP="02BC207E">
      <w:pPr>
        <w:pStyle w:val="ListParagraph"/>
        <w:numPr>
          <w:ilvl w:val="0"/>
          <w:numId w:val="7"/>
        </w:numPr>
      </w:pPr>
      <w:r>
        <w:t xml:space="preserve">Attendees can be invited via </w:t>
      </w:r>
      <w:proofErr w:type="gramStart"/>
      <w:r>
        <w:t>Zoom</w:t>
      </w:r>
      <w:proofErr w:type="gramEnd"/>
      <w:r>
        <w:t xml:space="preserve"> or you copy the link</w:t>
      </w:r>
    </w:p>
    <w:p w14:paraId="08859D5B" w14:textId="747F9F52" w:rsidR="0CE1BCD3" w:rsidRDefault="0CE1BCD3" w:rsidP="02BC207E">
      <w:pPr>
        <w:pStyle w:val="ListParagraph"/>
        <w:numPr>
          <w:ilvl w:val="1"/>
          <w:numId w:val="7"/>
        </w:numPr>
      </w:pPr>
      <w:r>
        <w:t>You can add branding (a single graphic)</w:t>
      </w:r>
    </w:p>
    <w:p w14:paraId="23906637" w14:textId="72A37CF6" w:rsidR="0CE1BCD3" w:rsidRDefault="0CE1BCD3" w:rsidP="02BC207E">
      <w:pPr>
        <w:pStyle w:val="ListParagraph"/>
        <w:numPr>
          <w:ilvl w:val="1"/>
          <w:numId w:val="7"/>
        </w:numPr>
      </w:pPr>
      <w:r>
        <w:t>You can change who the email comes from (Events instead of personal)</w:t>
      </w:r>
    </w:p>
    <w:p w14:paraId="7E8D55ED" w14:textId="31E45B39" w:rsidR="0CE1BCD3" w:rsidRDefault="0CE1BCD3" w:rsidP="02BC207E">
      <w:pPr>
        <w:pStyle w:val="ListParagraph"/>
        <w:numPr>
          <w:ilvl w:val="1"/>
          <w:numId w:val="7"/>
        </w:numPr>
      </w:pPr>
      <w:r>
        <w:t>You can add additional text to the attendee email, but the email still looks a hot mess</w:t>
      </w:r>
    </w:p>
    <w:p w14:paraId="72D98FAB" w14:textId="54C03A02" w:rsidR="16C70A49" w:rsidRDefault="16C70A49" w:rsidP="16C70A49">
      <w:pPr>
        <w:pStyle w:val="Heading2"/>
      </w:pPr>
    </w:p>
    <w:p w14:paraId="619F24B8" w14:textId="49E6EDB6" w:rsidR="20E52DD2" w:rsidRDefault="20E52DD2" w:rsidP="02BC207E">
      <w:pPr>
        <w:pStyle w:val="Heading2"/>
      </w:pPr>
      <w:r>
        <w:t>Branding</w:t>
      </w:r>
    </w:p>
    <w:p w14:paraId="2C7BE2F3" w14:textId="2558181F" w:rsidR="20E52DD2" w:rsidRDefault="20E52DD2" w:rsidP="0063FB35">
      <w:pPr>
        <w:rPr>
          <w:i/>
          <w:iCs/>
        </w:rPr>
      </w:pPr>
      <w:r w:rsidRPr="0063FB35">
        <w:rPr>
          <w:i/>
          <w:iCs/>
        </w:rPr>
        <w:t>You have a lot of branding options in Zoom</w:t>
      </w:r>
      <w:r w:rsidR="263E11B5" w:rsidRPr="0063FB35">
        <w:rPr>
          <w:i/>
          <w:iCs/>
        </w:rPr>
        <w:t xml:space="preserve">. Find our current package of graphics here: </w:t>
      </w:r>
      <w:hyperlink r:id="rId9">
        <w:r w:rsidR="263E11B5" w:rsidRPr="0063FB35">
          <w:rPr>
            <w:rStyle w:val="Hyperlink"/>
            <w:rFonts w:ascii="Calibri" w:eastAsia="Calibri" w:hAnsi="Calibri" w:cs="Calibri"/>
          </w:rPr>
          <w:t>Zoom Graphics</w:t>
        </w:r>
      </w:hyperlink>
    </w:p>
    <w:p w14:paraId="17137204" w14:textId="6BFA13E5" w:rsidR="20E52DD2" w:rsidRDefault="20E52DD2" w:rsidP="02BC207E">
      <w:pPr>
        <w:pStyle w:val="Heading3"/>
      </w:pPr>
      <w:r>
        <w:lastRenderedPageBreak/>
        <w:t>Webinar</w:t>
      </w:r>
    </w:p>
    <w:p w14:paraId="71C7527A" w14:textId="19A3F76E" w:rsidR="20E52DD2" w:rsidRDefault="20E52DD2" w:rsidP="02BC207E">
      <w:pPr>
        <w:pStyle w:val="ListParagraph"/>
        <w:numPr>
          <w:ilvl w:val="0"/>
          <w:numId w:val="4"/>
        </w:numPr>
      </w:pPr>
      <w:r>
        <w:t>Webinar Wallpaper is your background for the entire event. All videos are grouped behind this</w:t>
      </w:r>
    </w:p>
    <w:p w14:paraId="32343D17" w14:textId="37515D37" w:rsidR="20E52DD2" w:rsidRDefault="20E52DD2" w:rsidP="02BC207E">
      <w:pPr>
        <w:pStyle w:val="ListParagraph"/>
        <w:numPr>
          <w:ilvl w:val="0"/>
          <w:numId w:val="4"/>
        </w:numPr>
      </w:pPr>
      <w:r>
        <w:t xml:space="preserve">Name tag design must be done by the host prior to the meeting. </w:t>
      </w:r>
    </w:p>
    <w:p w14:paraId="37179F46" w14:textId="7DCF501A" w:rsidR="20E52DD2" w:rsidRDefault="20E52DD2" w:rsidP="02BC207E">
      <w:pPr>
        <w:pStyle w:val="ListParagraph"/>
        <w:numPr>
          <w:ilvl w:val="1"/>
          <w:numId w:val="4"/>
        </w:numPr>
      </w:pPr>
      <w:r>
        <w:t>Panelists do have an option to change their style of nametag or what is listed</w:t>
      </w:r>
    </w:p>
    <w:p w14:paraId="6489D449" w14:textId="77777777" w:rsidR="00565E39" w:rsidRDefault="20E52DD2" w:rsidP="02BC207E">
      <w:pPr>
        <w:pStyle w:val="Heading3"/>
      </w:pPr>
      <w:r>
        <w:t>Panelists</w:t>
      </w:r>
    </w:p>
    <w:p w14:paraId="1238D9A4" w14:textId="3694F2CC" w:rsidR="20E52DD2" w:rsidRDefault="20E52DD2" w:rsidP="0063FB35">
      <w:pPr>
        <w:pStyle w:val="Heading3"/>
        <w:numPr>
          <w:ilvl w:val="0"/>
          <w:numId w:val="10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63FB3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You MUST enable Host control panelist appearance </w:t>
      </w:r>
      <w:r w:rsidR="56E7B9E1" w:rsidRPr="0063FB3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options to change nametags and backgrounds to appear </w:t>
      </w:r>
    </w:p>
    <w:p w14:paraId="21453DFA" w14:textId="44EE88B7" w:rsidR="20E52DD2" w:rsidRDefault="20E52DD2" w:rsidP="02BC207E">
      <w:pPr>
        <w:pStyle w:val="ListParagraph"/>
        <w:numPr>
          <w:ilvl w:val="0"/>
          <w:numId w:val="4"/>
        </w:numPr>
      </w:pPr>
      <w:r>
        <w:t>The host can preset the panelists look (background, name tag look and content, pronouns, and subtitle)</w:t>
      </w:r>
    </w:p>
    <w:p w14:paraId="1FE10806" w14:textId="576E9B58" w:rsidR="20E52DD2" w:rsidRDefault="20E52DD2" w:rsidP="02BC207E">
      <w:pPr>
        <w:pStyle w:val="ListParagraph"/>
        <w:numPr>
          <w:ilvl w:val="0"/>
          <w:numId w:val="4"/>
        </w:numPr>
      </w:pPr>
      <w:r>
        <w:t>Panelists can change their own look by selecting Participants, hover over their name to see the option for ‘More’, then select Change Panelist Appearance</w:t>
      </w:r>
    </w:p>
    <w:p w14:paraId="5BCEFAEC" w14:textId="10670451" w:rsidR="20E52DD2" w:rsidRDefault="20E52DD2" w:rsidP="02BC207E">
      <w:pPr>
        <w:pStyle w:val="ListParagraph"/>
        <w:numPr>
          <w:ilvl w:val="1"/>
          <w:numId w:val="4"/>
        </w:numPr>
      </w:pPr>
      <w:r>
        <w:t>Renaming from this panel only changes the name in chat, not on the screen</w:t>
      </w:r>
    </w:p>
    <w:p w14:paraId="3883E6CF" w14:textId="461BFE37" w:rsidR="20E52DD2" w:rsidRDefault="20E52DD2" w:rsidP="02BC207E">
      <w:pPr>
        <w:pStyle w:val="ListParagraph"/>
        <w:numPr>
          <w:ilvl w:val="1"/>
          <w:numId w:val="4"/>
        </w:numPr>
      </w:pPr>
      <w:r>
        <w:t>Panelists can change their nametag template (host must create templates) or background (host must create)</w:t>
      </w:r>
    </w:p>
    <w:p w14:paraId="2ACCA9E7" w14:textId="7CC23550" w:rsidR="576728EB" w:rsidRDefault="576728EB" w:rsidP="16C70A49">
      <w:pPr>
        <w:pStyle w:val="ListParagraph"/>
        <w:numPr>
          <w:ilvl w:val="0"/>
          <w:numId w:val="4"/>
        </w:numPr>
      </w:pPr>
      <w:r>
        <w:t xml:space="preserve">Virtual backgrounds are for this webinar only. You can preselect a </w:t>
      </w:r>
      <w:proofErr w:type="spellStart"/>
      <w:r>
        <w:t>bg</w:t>
      </w:r>
      <w:proofErr w:type="spellEnd"/>
      <w:r>
        <w:t xml:space="preserve"> for your speaker.</w:t>
      </w:r>
    </w:p>
    <w:p w14:paraId="4B9F2B6F" w14:textId="0BDF03C1" w:rsidR="20E52DD2" w:rsidRDefault="20E52DD2" w:rsidP="02BC207E">
      <w:pPr>
        <w:pStyle w:val="Heading3"/>
      </w:pPr>
      <w:r>
        <w:t>Emails</w:t>
      </w:r>
    </w:p>
    <w:p w14:paraId="218A65FB" w14:textId="010814DC" w:rsidR="20E52DD2" w:rsidRDefault="20E52DD2" w:rsidP="02BC207E">
      <w:pPr>
        <w:pStyle w:val="ListParagraph"/>
        <w:numPr>
          <w:ilvl w:val="0"/>
          <w:numId w:val="3"/>
        </w:numPr>
      </w:pPr>
      <w:r>
        <w:t>You can add one custom graphic to the top of your email. This can be GT generic brand or something specific for your event</w:t>
      </w:r>
    </w:p>
    <w:p w14:paraId="2F7CDB20" w14:textId="26F7B02F" w:rsidR="20E52DD2" w:rsidRDefault="20E52DD2" w:rsidP="02BC207E">
      <w:pPr>
        <w:pStyle w:val="ListParagraph"/>
        <w:numPr>
          <w:ilvl w:val="0"/>
          <w:numId w:val="3"/>
        </w:numPr>
      </w:pPr>
      <w:r>
        <w:t>You can also add a GT logo</w:t>
      </w:r>
    </w:p>
    <w:p w14:paraId="092F8230" w14:textId="6342ABD4" w:rsidR="02BC207E" w:rsidRDefault="02BC207E" w:rsidP="02BC207E"/>
    <w:p w14:paraId="5C1F0D72" w14:textId="2425E599" w:rsidR="5DD34889" w:rsidRDefault="5DD34889" w:rsidP="02BC207E">
      <w:pPr>
        <w:pStyle w:val="Heading1"/>
      </w:pPr>
      <w:r>
        <w:t>Day of Operations</w:t>
      </w:r>
    </w:p>
    <w:p w14:paraId="1AB94B3C" w14:textId="1EC15294" w:rsidR="7741EE31" w:rsidRDefault="7741EE31" w:rsidP="02BC207E">
      <w:pPr>
        <w:pStyle w:val="Heading2"/>
      </w:pPr>
      <w:r>
        <w:t>Starting a Webinar</w:t>
      </w:r>
    </w:p>
    <w:p w14:paraId="62F93973" w14:textId="72EAA4F3" w:rsidR="7741EE31" w:rsidRDefault="7741EE31" w:rsidP="02BC207E">
      <w:pPr>
        <w:pStyle w:val="ListParagraph"/>
        <w:numPr>
          <w:ilvl w:val="0"/>
          <w:numId w:val="7"/>
        </w:numPr>
      </w:pPr>
      <w:r>
        <w:t>Host runs the event. They must be online and in the meeting for it to run.</w:t>
      </w:r>
    </w:p>
    <w:p w14:paraId="62DADDE6" w14:textId="22870825" w:rsidR="7741EE31" w:rsidRDefault="7741EE31" w:rsidP="02BC207E">
      <w:pPr>
        <w:pStyle w:val="ListParagraph"/>
        <w:numPr>
          <w:ilvl w:val="1"/>
          <w:numId w:val="7"/>
        </w:numPr>
      </w:pPr>
      <w:r>
        <w:t>If the host goes down, so does your meeting</w:t>
      </w:r>
    </w:p>
    <w:p w14:paraId="15993E17" w14:textId="5C7E76EE" w:rsidR="7741EE31" w:rsidRDefault="7741EE31" w:rsidP="0063FB35">
      <w:pPr>
        <w:pStyle w:val="ListParagraph"/>
        <w:numPr>
          <w:ilvl w:val="1"/>
          <w:numId w:val="7"/>
        </w:numPr>
      </w:pPr>
      <w:r>
        <w:t>I have been unable to setup alternate hosts</w:t>
      </w:r>
    </w:p>
    <w:p w14:paraId="35C6F446" w14:textId="3ACB2569" w:rsidR="4295B55B" w:rsidRDefault="4295B55B" w:rsidP="02BC207E">
      <w:pPr>
        <w:pStyle w:val="ListParagraph"/>
        <w:numPr>
          <w:ilvl w:val="0"/>
          <w:numId w:val="7"/>
        </w:numPr>
      </w:pPr>
      <w:r>
        <w:t xml:space="preserve">If you have a practice session enabled, </w:t>
      </w:r>
      <w:r w:rsidR="6E787B47">
        <w:t xml:space="preserve">the host </w:t>
      </w:r>
      <w:proofErr w:type="gramStart"/>
      <w:r w:rsidR="6E787B47">
        <w:t>has to</w:t>
      </w:r>
      <w:proofErr w:type="gramEnd"/>
      <w:r w:rsidR="6E787B47">
        <w:t xml:space="preserve"> cli</w:t>
      </w:r>
      <w:r w:rsidR="7736348F">
        <w:t>ck</w:t>
      </w:r>
      <w:r w:rsidR="6E787B47">
        <w:t xml:space="preserve"> </w:t>
      </w:r>
      <w:r>
        <w:t>‘Start Webinar’</w:t>
      </w:r>
      <w:r w:rsidR="09570A80">
        <w:t xml:space="preserve"> to start the event</w:t>
      </w:r>
    </w:p>
    <w:p w14:paraId="5E87B183" w14:textId="59F5E9F3" w:rsidR="4295B55B" w:rsidRDefault="4295B55B" w:rsidP="0063FB35">
      <w:pPr>
        <w:pStyle w:val="ListParagraph"/>
        <w:numPr>
          <w:ilvl w:val="0"/>
          <w:numId w:val="7"/>
        </w:numPr>
      </w:pPr>
      <w:r>
        <w:t>If</w:t>
      </w:r>
      <w:r w:rsidR="43F4F938">
        <w:t xml:space="preserve"> you do NOT have a practice session enabled,</w:t>
      </w:r>
      <w:r>
        <w:t xml:space="preserve"> you are live once you join.</w:t>
      </w:r>
      <w:r w:rsidR="77C7A942">
        <w:t xml:space="preserve"> No buffer.</w:t>
      </w:r>
    </w:p>
    <w:p w14:paraId="084431E8" w14:textId="4900A813" w:rsidR="7FC5C125" w:rsidRDefault="7FC5C125" w:rsidP="02BC207E">
      <w:pPr>
        <w:pStyle w:val="Heading2"/>
      </w:pPr>
      <w:r>
        <w:t>Q&amp;A</w:t>
      </w:r>
      <w:r w:rsidR="267A5A80">
        <w:t xml:space="preserve">, </w:t>
      </w:r>
      <w:r>
        <w:t>Chat</w:t>
      </w:r>
      <w:r w:rsidR="164B1FDA">
        <w:t>, and Polls</w:t>
      </w:r>
    </w:p>
    <w:p w14:paraId="06C55775" w14:textId="0A9A526C" w:rsidR="0075B0D1" w:rsidRDefault="0075B0D1" w:rsidP="02BC207E">
      <w:pPr>
        <w:pStyle w:val="ListParagraph"/>
        <w:numPr>
          <w:ilvl w:val="0"/>
          <w:numId w:val="2"/>
        </w:numPr>
      </w:pPr>
      <w:r>
        <w:t xml:space="preserve">You can change chat permissions during your meeting. </w:t>
      </w:r>
    </w:p>
    <w:p w14:paraId="6910BFCD" w14:textId="5A41128B" w:rsidR="0075B0D1" w:rsidRDefault="0075B0D1" w:rsidP="16C70A49">
      <w:pPr>
        <w:pStyle w:val="ListParagraph"/>
        <w:numPr>
          <w:ilvl w:val="1"/>
          <w:numId w:val="2"/>
        </w:numPr>
      </w:pPr>
      <w:r>
        <w:t>Defaults to chat for hosts and panelists among each other only (no attendee chat</w:t>
      </w:r>
      <w:r w:rsidR="7954D619">
        <w:t xml:space="preserve"> at all)</w:t>
      </w:r>
    </w:p>
    <w:p w14:paraId="74B78ED0" w14:textId="37591A4E" w:rsidR="7954D619" w:rsidRDefault="7954D619" w:rsidP="0063FB35">
      <w:pPr>
        <w:pStyle w:val="ListParagraph"/>
        <w:numPr>
          <w:ilvl w:val="0"/>
          <w:numId w:val="2"/>
        </w:numPr>
      </w:pPr>
      <w:r>
        <w:t>Anyone can send emojis. They appear live for everyone regardless of role</w:t>
      </w:r>
    </w:p>
    <w:p w14:paraId="21BF58C7" w14:textId="456AFB9F" w:rsidR="05DB134F" w:rsidRDefault="05DB134F" w:rsidP="02BC207E">
      <w:pPr>
        <w:pStyle w:val="ListParagraph"/>
        <w:numPr>
          <w:ilvl w:val="0"/>
          <w:numId w:val="2"/>
        </w:numPr>
      </w:pPr>
      <w:r>
        <w:t xml:space="preserve">Questions are </w:t>
      </w:r>
      <w:r w:rsidR="5CE22294">
        <w:t xml:space="preserve">all or nothing: either </w:t>
      </w:r>
      <w:r>
        <w:t>attendees see only answered or they see all the questions</w:t>
      </w:r>
      <w:r w:rsidR="741281C0">
        <w:t xml:space="preserve"> and can vote on them</w:t>
      </w:r>
    </w:p>
    <w:p w14:paraId="7BCC3AE9" w14:textId="58679FD2" w:rsidR="02BC207E" w:rsidRDefault="05DB134F" w:rsidP="16C70A49">
      <w:pPr>
        <w:pStyle w:val="ListParagraph"/>
        <w:numPr>
          <w:ilvl w:val="0"/>
          <w:numId w:val="2"/>
        </w:numPr>
      </w:pPr>
      <w:r>
        <w:t>From the Q&amp;A pop out in the live webinar, you can select if attendees can submit anonymously</w:t>
      </w:r>
    </w:p>
    <w:p w14:paraId="2AAF9155" w14:textId="101C1A61" w:rsidR="44CB9BD5" w:rsidRDefault="44CB9BD5" w:rsidP="16C70A49">
      <w:pPr>
        <w:pStyle w:val="ListParagraph"/>
        <w:numPr>
          <w:ilvl w:val="0"/>
          <w:numId w:val="2"/>
        </w:numPr>
      </w:pPr>
      <w:r>
        <w:t>Attendees cannot chat privately with each other like they do in meetings</w:t>
      </w:r>
    </w:p>
    <w:p w14:paraId="6315ECD2" w14:textId="2E14558E" w:rsidR="305604F2" w:rsidRDefault="305604F2" w:rsidP="10DC8BA4">
      <w:pPr>
        <w:pStyle w:val="ListParagraph"/>
        <w:numPr>
          <w:ilvl w:val="0"/>
          <w:numId w:val="2"/>
        </w:numPr>
      </w:pPr>
      <w:r>
        <w:t>Polls are sent to attendees during the meeting; Surveys go out AFTER the meeting</w:t>
      </w:r>
    </w:p>
    <w:p w14:paraId="7AE9D290" w14:textId="7311175B" w:rsidR="6518E8F0" w:rsidRDefault="6518E8F0" w:rsidP="10DC8BA4">
      <w:pPr>
        <w:pStyle w:val="ListParagraph"/>
        <w:numPr>
          <w:ilvl w:val="1"/>
          <w:numId w:val="2"/>
        </w:numPr>
      </w:pPr>
      <w:r>
        <w:t>Both can be created prior to the event for easy launching</w:t>
      </w:r>
    </w:p>
    <w:p w14:paraId="4396C2CF" w14:textId="27A81417" w:rsidR="524EEB68" w:rsidRDefault="524EEB68" w:rsidP="0063FB35">
      <w:pPr>
        <w:pStyle w:val="ListParagraph"/>
        <w:numPr>
          <w:ilvl w:val="1"/>
          <w:numId w:val="2"/>
        </w:numPr>
      </w:pPr>
      <w:r>
        <w:t>Only attendees can vote in polls</w:t>
      </w:r>
      <w:r w:rsidR="0E3D9AFD">
        <w:t xml:space="preserve"> and only hosts can see the results</w:t>
      </w:r>
    </w:p>
    <w:p w14:paraId="5B0CB38C" w14:textId="55533858" w:rsidR="0063FB35" w:rsidRDefault="0063FB35" w:rsidP="0063FB35">
      <w:pPr>
        <w:ind w:left="720"/>
      </w:pPr>
    </w:p>
    <w:p w14:paraId="28855144" w14:textId="7E87CFCA" w:rsidR="4F4B90D0" w:rsidRDefault="4F4B90D0" w:rsidP="16C70A49">
      <w:pPr>
        <w:pStyle w:val="Heading2"/>
      </w:pPr>
      <w:r>
        <w:lastRenderedPageBreak/>
        <w:t>Recording Options</w:t>
      </w:r>
    </w:p>
    <w:p w14:paraId="1B384083" w14:textId="6617C2AF" w:rsidR="765A61F5" w:rsidRDefault="765A61F5" w:rsidP="02BC207E">
      <w:pPr>
        <w:pStyle w:val="ListParagraph"/>
        <w:numPr>
          <w:ilvl w:val="0"/>
          <w:numId w:val="8"/>
        </w:numPr>
      </w:pPr>
      <w:r>
        <w:t>Webinar On-Demand will automatically record your webinar in the cloud. Attendees who register after the event concludes are sent the recording. Host still receives report info on those folks.</w:t>
      </w:r>
    </w:p>
    <w:p w14:paraId="39583CE2" w14:textId="3839F208" w:rsidR="765A61F5" w:rsidRDefault="765A61F5" w:rsidP="02BC207E">
      <w:pPr>
        <w:pStyle w:val="ListParagraph"/>
        <w:numPr>
          <w:ilvl w:val="1"/>
          <w:numId w:val="8"/>
        </w:numPr>
      </w:pPr>
      <w:r>
        <w:t>Must select to auto record the webinar to activate this feature</w:t>
      </w:r>
    </w:p>
    <w:p w14:paraId="44F928E9" w14:textId="4FCC1B19" w:rsidR="0063FB35" w:rsidRDefault="0063FB35" w:rsidP="0063FB35"/>
    <w:p w14:paraId="19356954" w14:textId="176D6877" w:rsidR="5F179110" w:rsidRDefault="5F179110" w:rsidP="0063FB35">
      <w:pPr>
        <w:pStyle w:val="Heading2"/>
      </w:pPr>
      <w:r>
        <w:t>Additional Resources</w:t>
      </w:r>
    </w:p>
    <w:p w14:paraId="6D8D43BD" w14:textId="0BF9F5A3" w:rsidR="5F179110" w:rsidRDefault="00CC0FBC" w:rsidP="0063FB35">
      <w:pPr>
        <w:pStyle w:val="ListParagraph"/>
        <w:numPr>
          <w:ilvl w:val="0"/>
          <w:numId w:val="5"/>
        </w:numPr>
      </w:pPr>
      <w:hyperlink r:id="rId10">
        <w:r w:rsidR="5F179110" w:rsidRPr="0063FB35">
          <w:rPr>
            <w:rStyle w:val="Hyperlink"/>
          </w:rPr>
          <w:t>https://support.zoom.us/hc/en-us/p/zoom-webinars-guide</w:t>
        </w:r>
      </w:hyperlink>
    </w:p>
    <w:p w14:paraId="52D9FEE1" w14:textId="20D9A9FF" w:rsidR="0063FB35" w:rsidRDefault="0063FB35" w:rsidP="0063FB35"/>
    <w:sectPr w:rsidR="0063FB35" w:rsidSect="005D7915">
      <w:pgSz w:w="12240" w:h="15840"/>
      <w:pgMar w:top="5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A787"/>
    <w:multiLevelType w:val="hybridMultilevel"/>
    <w:tmpl w:val="D8F49CC0"/>
    <w:lvl w:ilvl="0" w:tplc="0E321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00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CD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C5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46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63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2E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B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A27"/>
    <w:multiLevelType w:val="hybridMultilevel"/>
    <w:tmpl w:val="BCCA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F590"/>
    <w:multiLevelType w:val="hybridMultilevel"/>
    <w:tmpl w:val="662AC4C6"/>
    <w:lvl w:ilvl="0" w:tplc="8D4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0F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E2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C4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8D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0E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44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E3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81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FDDA"/>
    <w:multiLevelType w:val="hybridMultilevel"/>
    <w:tmpl w:val="2F1E0214"/>
    <w:lvl w:ilvl="0" w:tplc="19948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2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4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A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A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85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D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A0DC"/>
    <w:multiLevelType w:val="hybridMultilevel"/>
    <w:tmpl w:val="50BEFE28"/>
    <w:lvl w:ilvl="0" w:tplc="E49A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B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ED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A9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21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03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26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01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AE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1BCBE"/>
    <w:multiLevelType w:val="hybridMultilevel"/>
    <w:tmpl w:val="F47003DE"/>
    <w:lvl w:ilvl="0" w:tplc="B5A02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E3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A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8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8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E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E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66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E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196A"/>
    <w:multiLevelType w:val="hybridMultilevel"/>
    <w:tmpl w:val="F822B7B8"/>
    <w:lvl w:ilvl="0" w:tplc="968E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F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24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83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2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61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4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86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CE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A54A"/>
    <w:multiLevelType w:val="hybridMultilevel"/>
    <w:tmpl w:val="6FC42BC4"/>
    <w:lvl w:ilvl="0" w:tplc="570E22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8C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A6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48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9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61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5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C0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89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68534"/>
    <w:multiLevelType w:val="hybridMultilevel"/>
    <w:tmpl w:val="C7302F44"/>
    <w:lvl w:ilvl="0" w:tplc="D1B8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7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C4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6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2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CD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2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42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C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22FAF"/>
    <w:multiLevelType w:val="hybridMultilevel"/>
    <w:tmpl w:val="0BE6DFBA"/>
    <w:lvl w:ilvl="0" w:tplc="5D1EC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64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E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A0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C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C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0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66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4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352F0"/>
    <w:rsid w:val="00221B5C"/>
    <w:rsid w:val="0043F4EF"/>
    <w:rsid w:val="00565E39"/>
    <w:rsid w:val="005D7915"/>
    <w:rsid w:val="0063FB35"/>
    <w:rsid w:val="006F4CE0"/>
    <w:rsid w:val="0075B0D1"/>
    <w:rsid w:val="00A3AC9A"/>
    <w:rsid w:val="00BD7F30"/>
    <w:rsid w:val="00C0480A"/>
    <w:rsid w:val="00C247BC"/>
    <w:rsid w:val="00CC0FBC"/>
    <w:rsid w:val="00D3778C"/>
    <w:rsid w:val="00EFEBE9"/>
    <w:rsid w:val="00F12B72"/>
    <w:rsid w:val="0141B86E"/>
    <w:rsid w:val="0176435A"/>
    <w:rsid w:val="023D4403"/>
    <w:rsid w:val="02594F91"/>
    <w:rsid w:val="02BC207E"/>
    <w:rsid w:val="02E23927"/>
    <w:rsid w:val="030EC66F"/>
    <w:rsid w:val="032EDF38"/>
    <w:rsid w:val="04AAD5F4"/>
    <w:rsid w:val="04CAAF99"/>
    <w:rsid w:val="05817A41"/>
    <w:rsid w:val="05CA6C17"/>
    <w:rsid w:val="05DB134F"/>
    <w:rsid w:val="06B71FFF"/>
    <w:rsid w:val="071C7020"/>
    <w:rsid w:val="07E584DE"/>
    <w:rsid w:val="0885C0DE"/>
    <w:rsid w:val="0910A709"/>
    <w:rsid w:val="09570A80"/>
    <w:rsid w:val="0989C551"/>
    <w:rsid w:val="09CDBBDB"/>
    <w:rsid w:val="09EF1306"/>
    <w:rsid w:val="0A47119F"/>
    <w:rsid w:val="0A54024F"/>
    <w:rsid w:val="0AC0EC30"/>
    <w:rsid w:val="0B4A62A6"/>
    <w:rsid w:val="0C3A8C16"/>
    <w:rsid w:val="0CB8F601"/>
    <w:rsid w:val="0CE1BCD3"/>
    <w:rsid w:val="0D61EF9B"/>
    <w:rsid w:val="0E3D9AFD"/>
    <w:rsid w:val="0EA09DCA"/>
    <w:rsid w:val="0F66C030"/>
    <w:rsid w:val="0FB0201D"/>
    <w:rsid w:val="0FD5A034"/>
    <w:rsid w:val="10DC8BA4"/>
    <w:rsid w:val="10F080D9"/>
    <w:rsid w:val="1188E535"/>
    <w:rsid w:val="11A28CDF"/>
    <w:rsid w:val="12B2D5B8"/>
    <w:rsid w:val="1335BD18"/>
    <w:rsid w:val="137CCCEF"/>
    <w:rsid w:val="13EE52D1"/>
    <w:rsid w:val="143F1AD2"/>
    <w:rsid w:val="152B39E8"/>
    <w:rsid w:val="164B1FDA"/>
    <w:rsid w:val="165EAFFE"/>
    <w:rsid w:val="16C70A49"/>
    <w:rsid w:val="1730FF6E"/>
    <w:rsid w:val="183C1B30"/>
    <w:rsid w:val="18503E12"/>
    <w:rsid w:val="18D6433E"/>
    <w:rsid w:val="19B8A53C"/>
    <w:rsid w:val="1A203A61"/>
    <w:rsid w:val="1A8EDF1C"/>
    <w:rsid w:val="1CC37701"/>
    <w:rsid w:val="1E8CC098"/>
    <w:rsid w:val="202890F9"/>
    <w:rsid w:val="208E7284"/>
    <w:rsid w:val="20B7A1AD"/>
    <w:rsid w:val="20E52DD2"/>
    <w:rsid w:val="210738CA"/>
    <w:rsid w:val="2196E824"/>
    <w:rsid w:val="21FEBB99"/>
    <w:rsid w:val="225508C3"/>
    <w:rsid w:val="239A8BFA"/>
    <w:rsid w:val="23A847AF"/>
    <w:rsid w:val="241E0E6E"/>
    <w:rsid w:val="263E11B5"/>
    <w:rsid w:val="267A5A80"/>
    <w:rsid w:val="26E77B7E"/>
    <w:rsid w:val="27561C86"/>
    <w:rsid w:val="2764A4E4"/>
    <w:rsid w:val="28DA65F9"/>
    <w:rsid w:val="28E5CB50"/>
    <w:rsid w:val="297DDCCA"/>
    <w:rsid w:val="29B80966"/>
    <w:rsid w:val="29CDEF42"/>
    <w:rsid w:val="2AF5F530"/>
    <w:rsid w:val="2B9D268F"/>
    <w:rsid w:val="2BA59DDF"/>
    <w:rsid w:val="2BB0C0A5"/>
    <w:rsid w:val="2BF92ED8"/>
    <w:rsid w:val="2BFD8E43"/>
    <w:rsid w:val="2C1D6C12"/>
    <w:rsid w:val="2DD3ECD4"/>
    <w:rsid w:val="2EDD90E6"/>
    <w:rsid w:val="2F6048C6"/>
    <w:rsid w:val="2FD3AB8E"/>
    <w:rsid w:val="2FF1C3F1"/>
    <w:rsid w:val="30530E9F"/>
    <w:rsid w:val="305604F2"/>
    <w:rsid w:val="31A15E01"/>
    <w:rsid w:val="32A75DF7"/>
    <w:rsid w:val="32F57BF4"/>
    <w:rsid w:val="34432E58"/>
    <w:rsid w:val="35622960"/>
    <w:rsid w:val="35ECC07C"/>
    <w:rsid w:val="369C1137"/>
    <w:rsid w:val="36F48437"/>
    <w:rsid w:val="37047F80"/>
    <w:rsid w:val="37DC1379"/>
    <w:rsid w:val="38D9D37B"/>
    <w:rsid w:val="397C853E"/>
    <w:rsid w:val="39BD57B6"/>
    <w:rsid w:val="3A1C7226"/>
    <w:rsid w:val="3B05C4E1"/>
    <w:rsid w:val="3CEB12B4"/>
    <w:rsid w:val="3D14C62A"/>
    <w:rsid w:val="3D3AA9D1"/>
    <w:rsid w:val="3EEFE349"/>
    <w:rsid w:val="3F5931C7"/>
    <w:rsid w:val="3F731E24"/>
    <w:rsid w:val="3FA6FF5F"/>
    <w:rsid w:val="3FDBF0BF"/>
    <w:rsid w:val="3FF7F366"/>
    <w:rsid w:val="40757F31"/>
    <w:rsid w:val="40823E20"/>
    <w:rsid w:val="416161A5"/>
    <w:rsid w:val="41F83B7E"/>
    <w:rsid w:val="423BF8D1"/>
    <w:rsid w:val="4295B55B"/>
    <w:rsid w:val="42F92028"/>
    <w:rsid w:val="434B119F"/>
    <w:rsid w:val="43F4F938"/>
    <w:rsid w:val="44700A9E"/>
    <w:rsid w:val="44A1C069"/>
    <w:rsid w:val="44CB9BD5"/>
    <w:rsid w:val="45B14DD1"/>
    <w:rsid w:val="46DC1595"/>
    <w:rsid w:val="47737789"/>
    <w:rsid w:val="47964306"/>
    <w:rsid w:val="48FE6076"/>
    <w:rsid w:val="4975318C"/>
    <w:rsid w:val="498A8882"/>
    <w:rsid w:val="498CDD42"/>
    <w:rsid w:val="4AEF1B8E"/>
    <w:rsid w:val="4C15EC29"/>
    <w:rsid w:val="4DE86A7B"/>
    <w:rsid w:val="4E610B17"/>
    <w:rsid w:val="4E9540E6"/>
    <w:rsid w:val="4EF3DD46"/>
    <w:rsid w:val="4F4B90D0"/>
    <w:rsid w:val="4F6B127F"/>
    <w:rsid w:val="50514FDF"/>
    <w:rsid w:val="515E5D12"/>
    <w:rsid w:val="524EEB68"/>
    <w:rsid w:val="526302E8"/>
    <w:rsid w:val="52A2B341"/>
    <w:rsid w:val="543E83A2"/>
    <w:rsid w:val="5477A528"/>
    <w:rsid w:val="54AC5912"/>
    <w:rsid w:val="54DAF9BD"/>
    <w:rsid w:val="54DBB379"/>
    <w:rsid w:val="54F352F0"/>
    <w:rsid w:val="54FBD74A"/>
    <w:rsid w:val="56E7B9E1"/>
    <w:rsid w:val="56EFAAE6"/>
    <w:rsid w:val="571D81BF"/>
    <w:rsid w:val="576728EB"/>
    <w:rsid w:val="581C2868"/>
    <w:rsid w:val="582B8079"/>
    <w:rsid w:val="5A0D2F06"/>
    <w:rsid w:val="5AB058F2"/>
    <w:rsid w:val="5AE281A9"/>
    <w:rsid w:val="5CE22294"/>
    <w:rsid w:val="5DD34889"/>
    <w:rsid w:val="5E44CDA0"/>
    <w:rsid w:val="5F179110"/>
    <w:rsid w:val="5F7E82A6"/>
    <w:rsid w:val="5FB5F2CC"/>
    <w:rsid w:val="6151C32D"/>
    <w:rsid w:val="61C414B3"/>
    <w:rsid w:val="61D47B68"/>
    <w:rsid w:val="62012451"/>
    <w:rsid w:val="62ED938E"/>
    <w:rsid w:val="63183EC3"/>
    <w:rsid w:val="63ABCFDA"/>
    <w:rsid w:val="6462FCCA"/>
    <w:rsid w:val="6518E8F0"/>
    <w:rsid w:val="651D9805"/>
    <w:rsid w:val="652C6540"/>
    <w:rsid w:val="662F5682"/>
    <w:rsid w:val="66548B66"/>
    <w:rsid w:val="66CC12CE"/>
    <w:rsid w:val="6814B159"/>
    <w:rsid w:val="68203375"/>
    <w:rsid w:val="6869210A"/>
    <w:rsid w:val="688E8582"/>
    <w:rsid w:val="68BE5CF6"/>
    <w:rsid w:val="698C2C28"/>
    <w:rsid w:val="6BC245AA"/>
    <w:rsid w:val="6DBBA1FE"/>
    <w:rsid w:val="6E02371C"/>
    <w:rsid w:val="6E209147"/>
    <w:rsid w:val="6E787B47"/>
    <w:rsid w:val="6FBC61A8"/>
    <w:rsid w:val="6FFEA771"/>
    <w:rsid w:val="715BDE74"/>
    <w:rsid w:val="71A7319A"/>
    <w:rsid w:val="72643BDE"/>
    <w:rsid w:val="741281C0"/>
    <w:rsid w:val="74F3B49D"/>
    <w:rsid w:val="753251FD"/>
    <w:rsid w:val="755C136F"/>
    <w:rsid w:val="765A61F5"/>
    <w:rsid w:val="76ACD996"/>
    <w:rsid w:val="7736348F"/>
    <w:rsid w:val="7741EE31"/>
    <w:rsid w:val="77C7A942"/>
    <w:rsid w:val="7801C81D"/>
    <w:rsid w:val="7814B652"/>
    <w:rsid w:val="7817B624"/>
    <w:rsid w:val="788EF2E6"/>
    <w:rsid w:val="78989AB4"/>
    <w:rsid w:val="79045C0D"/>
    <w:rsid w:val="7954D619"/>
    <w:rsid w:val="796343EE"/>
    <w:rsid w:val="7A346B15"/>
    <w:rsid w:val="7A80AA64"/>
    <w:rsid w:val="7B676258"/>
    <w:rsid w:val="7BD03B76"/>
    <w:rsid w:val="7BDC250B"/>
    <w:rsid w:val="7C6B2C32"/>
    <w:rsid w:val="7C746B29"/>
    <w:rsid w:val="7D2C5A72"/>
    <w:rsid w:val="7D6C0BD7"/>
    <w:rsid w:val="7E272617"/>
    <w:rsid w:val="7EF43598"/>
    <w:rsid w:val="7F474381"/>
    <w:rsid w:val="7F767575"/>
    <w:rsid w:val="7FB1C656"/>
    <w:rsid w:val="7FC5C125"/>
    <w:rsid w:val="7FF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52F0"/>
  <w15:chartTrackingRefBased/>
  <w15:docId w15:val="{C52BBC39-B682-40BF-9CC7-F690F0C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ch.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upport.zoom.us/hc/en-us/p/zoom-webinars-gui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tvault.sharepoint.com/:f:/s/SpecialEvents/ElVnoqWWZPlFgv-CFM5SO84BSu-4yv3XP4cfOw6gO8FIZw?e=mp4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DC159D47EE04DBA67F1DE5DE6D296" ma:contentTypeVersion="16" ma:contentTypeDescription="Create a new document." ma:contentTypeScope="" ma:versionID="2b612ed15a9458cb0541bf184ae9ae00">
  <xsd:schema xmlns:xsd="http://www.w3.org/2001/XMLSchema" xmlns:xs="http://www.w3.org/2001/XMLSchema" xmlns:p="http://schemas.microsoft.com/office/2006/metadata/properties" xmlns:ns2="1d490b38-5216-47ab-906b-f7df2e8dd0fb" xmlns:ns3="391db90a-c4ff-4132-88fa-758688cca7b7" targetNamespace="http://schemas.microsoft.com/office/2006/metadata/properties" ma:root="true" ma:fieldsID="2b4d0b40d32e55dce03b914dd0251954" ns2:_="" ns3:_="">
    <xsd:import namespace="1d490b38-5216-47ab-906b-f7df2e8dd0fb"/>
    <xsd:import namespace="391db90a-c4ff-4132-88fa-758688cca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0b38-5216-47ab-906b-f7df2e8d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b90a-c4ff-4132-88fa-758688cc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7c17d9-3a72-432e-8dbc-db94a9362381}" ma:internalName="TaxCatchAll" ma:showField="CatchAllData" ma:web="391db90a-c4ff-4132-88fa-758688cc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490b38-5216-47ab-906b-f7df2e8dd0fb">
      <Terms xmlns="http://schemas.microsoft.com/office/infopath/2007/PartnerControls"/>
    </lcf76f155ced4ddcb4097134ff3c332f>
    <TaxCatchAll xmlns="391db90a-c4ff-4132-88fa-758688cca7b7" xsi:nil="true"/>
  </documentManagement>
</p:properties>
</file>

<file path=customXml/itemProps1.xml><?xml version="1.0" encoding="utf-8"?>
<ds:datastoreItem xmlns:ds="http://schemas.openxmlformats.org/officeDocument/2006/customXml" ds:itemID="{A843A294-9970-4E69-B4F0-339F9EE4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90b38-5216-47ab-906b-f7df2e8dd0fb"/>
    <ds:schemaRef ds:uri="391db90a-c4ff-4132-88fa-758688cca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B8888-96D4-421F-868F-0A1F6D886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EDE24-7D96-4FAA-81FA-272752478678}">
  <ds:schemaRefs>
    <ds:schemaRef ds:uri="http://schemas.microsoft.com/office/2006/metadata/properties"/>
    <ds:schemaRef ds:uri="http://schemas.microsoft.com/office/infopath/2007/PartnerControls"/>
    <ds:schemaRef ds:uri="1d490b38-5216-47ab-906b-f7df2e8dd0fb"/>
    <ds:schemaRef ds:uri="391db90a-c4ff-4132-88fa-758688cca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Serena F</dc:creator>
  <cp:keywords/>
  <dc:description/>
  <cp:lastModifiedBy>Wallace, Serena F</cp:lastModifiedBy>
  <cp:revision>10</cp:revision>
  <dcterms:created xsi:type="dcterms:W3CDTF">2022-10-11T18:25:00Z</dcterms:created>
  <dcterms:modified xsi:type="dcterms:W3CDTF">2022-11-01T14:14:00Z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0x0101002ECDC159D47EE04DBA67F1DE5DE6D296</vt:lpwstr>
  </property>
  <property fmtid="{D5CDD505-2E9C-101B-9397-08002B2CF9AE}" pid="3" name="MediaServiceImageTags">
    <vt:lpwstr/>
  </property>
</Properties>
</file>